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197B" w14:textId="77777777" w:rsidR="006A477F" w:rsidRDefault="006A477F" w:rsidP="00787A84">
      <w:pPr>
        <w:jc w:val="both"/>
      </w:pPr>
    </w:p>
    <w:p w14:paraId="0D285212" w14:textId="6A263B6C" w:rsidR="006A477F" w:rsidRDefault="006A477F" w:rsidP="00787A84">
      <w:pPr>
        <w:jc w:val="both"/>
      </w:pPr>
      <w:r>
        <w:rPr>
          <w:noProof/>
        </w:rPr>
        <w:drawing>
          <wp:inline distT="0" distB="0" distL="0" distR="0" wp14:anchorId="57C2918C" wp14:editId="4597DB43">
            <wp:extent cx="2235200" cy="1333500"/>
            <wp:effectExtent l="0" t="0" r="0" b="0"/>
            <wp:docPr id="1625374955" name="Picture 1" descr="A logo for a housing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74955" name="Picture 1" descr="A logo for a housing associ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3" t="24929" r="20729" b="25682"/>
                    <a:stretch/>
                  </pic:blipFill>
                  <pic:spPr bwMode="auto">
                    <a:xfrm>
                      <a:off x="0" y="0"/>
                      <a:ext cx="2237662" cy="1334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32AF7" w14:textId="77777777" w:rsidR="006A477F" w:rsidRDefault="006A477F" w:rsidP="00787A84">
      <w:pPr>
        <w:jc w:val="both"/>
      </w:pPr>
    </w:p>
    <w:p w14:paraId="7EE462E3" w14:textId="1E3B17CB" w:rsidR="006A477F" w:rsidRPr="006A477F" w:rsidRDefault="006A477F" w:rsidP="00787A84">
      <w:pPr>
        <w:jc w:val="both"/>
        <w:rPr>
          <w:b/>
          <w:bCs/>
        </w:rPr>
      </w:pPr>
      <w:r w:rsidRPr="006A477F">
        <w:rPr>
          <w:b/>
          <w:bCs/>
        </w:rPr>
        <w:t>Scottish Housing Regulator Landlord Report 2023-24</w:t>
      </w:r>
    </w:p>
    <w:p w14:paraId="6F088348" w14:textId="77777777" w:rsidR="006A477F" w:rsidRDefault="006A477F" w:rsidP="00787A84">
      <w:pPr>
        <w:jc w:val="both"/>
      </w:pPr>
    </w:p>
    <w:p w14:paraId="7D81BDB0" w14:textId="265A9354" w:rsidR="006A477F" w:rsidRDefault="006A477F" w:rsidP="00787A84">
      <w:pPr>
        <w:jc w:val="both"/>
      </w:pPr>
      <w:r>
        <w:t>The Scottish Housing Regulator has advised that they no longer produce a document version of Landlord Reports and instead customers of landlords can view the SHR’s Landlord Reports by visiting the SHR website.</w:t>
      </w:r>
    </w:p>
    <w:p w14:paraId="61D358C8" w14:textId="77777777" w:rsidR="006A477F" w:rsidRDefault="006A477F" w:rsidP="00787A84">
      <w:pPr>
        <w:jc w:val="both"/>
      </w:pPr>
    </w:p>
    <w:p w14:paraId="01065C48" w14:textId="6AC720A3" w:rsidR="006A477F" w:rsidRDefault="006A477F" w:rsidP="00787A84">
      <w:pPr>
        <w:jc w:val="both"/>
      </w:pPr>
      <w:r>
        <w:t xml:space="preserve">If you wish to do this, please go to the following section of the SHR website and choose the landlord you want to review </w:t>
      </w:r>
    </w:p>
    <w:p w14:paraId="1997A031" w14:textId="77777777" w:rsidR="00787A84" w:rsidRDefault="00787A84" w:rsidP="00787A84">
      <w:pPr>
        <w:jc w:val="both"/>
      </w:pPr>
    </w:p>
    <w:p w14:paraId="277F3665" w14:textId="2AC7DC34" w:rsidR="006A477F" w:rsidRDefault="00A55DB8" w:rsidP="00787A84">
      <w:pPr>
        <w:jc w:val="both"/>
      </w:pPr>
      <w:hyperlink r:id="rId5" w:history="1">
        <w:r w:rsidR="006A477F" w:rsidRPr="00317BC0">
          <w:rPr>
            <w:rStyle w:val="Hyperlink"/>
          </w:rPr>
          <w:t>www.housingregulator.gov.scot/landlord-performance/landlords</w:t>
        </w:r>
      </w:hyperlink>
      <w:r w:rsidR="006A477F">
        <w:t xml:space="preserve"> </w:t>
      </w:r>
    </w:p>
    <w:p w14:paraId="23C33BF6" w14:textId="77777777" w:rsidR="006A477F" w:rsidRDefault="006A477F" w:rsidP="00787A84">
      <w:pPr>
        <w:jc w:val="both"/>
      </w:pPr>
    </w:p>
    <w:p w14:paraId="0F8650AF" w14:textId="09F326A8" w:rsidR="006A477F" w:rsidRDefault="006A477F" w:rsidP="00787A84">
      <w:pPr>
        <w:jc w:val="both"/>
      </w:pPr>
      <w:r>
        <w:t>Once you choose the landlord you want, for example, Oak Tree, scroll down the page and you will see a tab labelled Landlord Report. On this webpage you will also see a box titled Compare this landlord to others – this is a comparison tool that you can use to compare up to 5 landlords.</w:t>
      </w:r>
    </w:p>
    <w:p w14:paraId="45D42EFB" w14:textId="77777777" w:rsidR="006A477F" w:rsidRDefault="006A477F" w:rsidP="00787A84">
      <w:pPr>
        <w:jc w:val="both"/>
      </w:pPr>
    </w:p>
    <w:p w14:paraId="2ED1FCFA" w14:textId="77777777" w:rsidR="006A477F" w:rsidRDefault="006A477F" w:rsidP="00787A84">
      <w:pPr>
        <w:jc w:val="both"/>
      </w:pPr>
      <w:r>
        <w:t>The direct SHR web links for Oak Tree are as given below.</w:t>
      </w:r>
    </w:p>
    <w:p w14:paraId="46B8AB97" w14:textId="77777777" w:rsidR="006A477F" w:rsidRDefault="006A477F" w:rsidP="00787A84">
      <w:pPr>
        <w:jc w:val="both"/>
      </w:pPr>
    </w:p>
    <w:p w14:paraId="2F32DE84" w14:textId="21A09BBA" w:rsidR="006A477F" w:rsidRDefault="00A55DB8" w:rsidP="00787A84">
      <w:pPr>
        <w:jc w:val="both"/>
      </w:pPr>
      <w:hyperlink r:id="rId6" w:history="1">
        <w:r w:rsidR="006A477F" w:rsidRPr="00317BC0">
          <w:rPr>
            <w:rStyle w:val="Hyperlink"/>
          </w:rPr>
          <w:t>https://www.housingregulator.gov.scot/landlord-performance/landlords/oak-tree-housing-association-ltd</w:t>
        </w:r>
      </w:hyperlink>
      <w:r w:rsidR="006A477F">
        <w:t xml:space="preserve"> </w:t>
      </w:r>
    </w:p>
    <w:p w14:paraId="7F71E582" w14:textId="77777777" w:rsidR="006A477F" w:rsidRDefault="006A477F" w:rsidP="00787A84">
      <w:pPr>
        <w:jc w:val="both"/>
      </w:pPr>
    </w:p>
    <w:p w14:paraId="3FF36B31" w14:textId="3A4A1FC8" w:rsidR="006A477F" w:rsidRDefault="00A55DB8" w:rsidP="00787A84">
      <w:pPr>
        <w:jc w:val="both"/>
      </w:pPr>
      <w:hyperlink r:id="rId7" w:history="1">
        <w:r w:rsidR="006A477F" w:rsidRPr="00317BC0">
          <w:rPr>
            <w:rStyle w:val="Hyperlink"/>
          </w:rPr>
          <w:t>www.housingregulator.gov.scot/comparison-tool?landlord=2556</w:t>
        </w:r>
      </w:hyperlink>
      <w:r w:rsidR="006A477F">
        <w:t xml:space="preserve"> </w:t>
      </w:r>
    </w:p>
    <w:p w14:paraId="3C8CED34" w14:textId="77777777" w:rsidR="006A477F" w:rsidRDefault="006A477F" w:rsidP="00787A84">
      <w:pPr>
        <w:jc w:val="both"/>
      </w:pPr>
    </w:p>
    <w:sectPr w:rsidR="006A4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7F"/>
    <w:rsid w:val="00063199"/>
    <w:rsid w:val="006A477F"/>
    <w:rsid w:val="00787A84"/>
    <w:rsid w:val="00A55DB8"/>
    <w:rsid w:val="00C2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D26D"/>
  <w15:chartTrackingRefBased/>
  <w15:docId w15:val="{3188ACA5-CB57-4B91-B4BE-7C40FF67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usingregulator.gov.scot/comparison-tool?landlord=25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usingregulator.gov.scot/landlord-performance/landlords/oak-tree-housing-association-ltd" TargetMode="External"/><Relationship Id="rId5" Type="http://schemas.openxmlformats.org/officeDocument/2006/relationships/hyperlink" Target="http://www.housingregulator.gov.scot/landlord-performance/landlord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McCreadie</dc:creator>
  <cp:keywords/>
  <dc:description/>
  <cp:lastModifiedBy>Mary McCreadie</cp:lastModifiedBy>
  <cp:revision>3</cp:revision>
  <dcterms:created xsi:type="dcterms:W3CDTF">2023-08-15T14:55:00Z</dcterms:created>
  <dcterms:modified xsi:type="dcterms:W3CDTF">2024-11-21T12:07:00Z</dcterms:modified>
</cp:coreProperties>
</file>